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C6" w:rsidRDefault="007B7DC6" w:rsidP="007B7DC6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Trabajo 20</w:t>
      </w:r>
    </w:p>
    <w:p w:rsidR="007B7DC6" w:rsidRDefault="007B7DC6" w:rsidP="007B7DC6">
      <w:pPr>
        <w:pStyle w:val="NormalWeb"/>
        <w:spacing w:before="200" w:beforeAutospacing="0" w:after="0" w:afterAutospacing="0"/>
      </w:pPr>
      <w:proofErr w:type="spellStart"/>
      <w:r>
        <w:rPr>
          <w:color w:val="000000"/>
        </w:rPr>
        <w:t>Autores</w:t>
      </w:r>
      <w:proofErr w:type="spellEnd"/>
      <w:r>
        <w:rPr>
          <w:color w:val="000000"/>
        </w:rPr>
        <w:t xml:space="preserve">: Andrea </w:t>
      </w:r>
      <w:proofErr w:type="spellStart"/>
      <w:r>
        <w:rPr>
          <w:color w:val="000000"/>
        </w:rPr>
        <w:t>Rivero</w:t>
      </w:r>
      <w:proofErr w:type="spellEnd"/>
    </w:p>
    <w:p w:rsidR="007B7DC6" w:rsidRPr="007B7DC6" w:rsidRDefault="007B7DC6" w:rsidP="007B7DC6">
      <w:pPr>
        <w:pStyle w:val="NormalWeb"/>
        <w:spacing w:before="200" w:beforeAutospacing="0" w:after="0" w:afterAutospacing="0"/>
        <w:rPr>
          <w:lang w:val="es-MX"/>
        </w:rPr>
      </w:pPr>
      <w:r w:rsidRPr="007B7DC6">
        <w:rPr>
          <w:color w:val="000000"/>
          <w:lang w:val="es-MX"/>
        </w:rPr>
        <w:t xml:space="preserve">Título: Planeamiento estratégico de la educación a distancia: demandas en el escenario </w:t>
      </w:r>
      <w:proofErr w:type="spellStart"/>
      <w:r w:rsidRPr="007B7DC6">
        <w:rPr>
          <w:color w:val="000000"/>
          <w:lang w:val="es-MX"/>
        </w:rPr>
        <w:t>pospandemia</w:t>
      </w:r>
      <w:proofErr w:type="spellEnd"/>
      <w:r w:rsidRPr="007B7DC6">
        <w:rPr>
          <w:color w:val="000000"/>
          <w:lang w:val="es-MX"/>
        </w:rPr>
        <w:t>.</w:t>
      </w:r>
    </w:p>
    <w:p w:rsidR="007B7DC6" w:rsidRDefault="007B7DC6" w:rsidP="007B7DC6">
      <w:pPr>
        <w:pStyle w:val="NormalWeb"/>
        <w:spacing w:before="200" w:beforeAutospacing="0" w:after="0" w:afterAutospacing="0"/>
        <w:rPr>
          <w:color w:val="000000"/>
          <w:lang w:val="es-MX"/>
        </w:rPr>
      </w:pPr>
      <w:r w:rsidRPr="007B7DC6">
        <w:rPr>
          <w:color w:val="000000"/>
          <w:lang w:val="es-MX"/>
        </w:rPr>
        <w:t>Universidad Nacional del Sur. </w:t>
      </w:r>
    </w:p>
    <w:p w:rsidR="007B7DC6" w:rsidRPr="007B7DC6" w:rsidRDefault="007B7DC6" w:rsidP="007B7DC6">
      <w:pPr>
        <w:pStyle w:val="NormalWeb"/>
        <w:spacing w:before="200" w:beforeAutospacing="0" w:after="0" w:afterAutospacing="0"/>
        <w:rPr>
          <w:lang w:val="es-MX"/>
        </w:rPr>
      </w:pPr>
      <w:bookmarkStart w:id="0" w:name="_GoBack"/>
      <w:bookmarkEnd w:id="0"/>
    </w:p>
    <w:p w:rsidR="000F2052" w:rsidRDefault="007B7DC6" w:rsidP="007B7DC6">
      <w:r>
        <w:rPr>
          <w:color w:val="000000"/>
        </w:rPr>
        <w:t xml:space="preserve">Link de </w:t>
      </w:r>
      <w:r>
        <w:rPr>
          <w:color w:val="000000"/>
        </w:rPr>
        <w:t>YouTube</w:t>
      </w:r>
      <w:r>
        <w:rPr>
          <w:color w:val="000000"/>
        </w:rPr>
        <w:t xml:space="preserve">: </w:t>
      </w:r>
      <w:hyperlink r:id="rId5" w:history="1">
        <w:r>
          <w:rPr>
            <w:rStyle w:val="Hipervnculo"/>
            <w:color w:val="1155CC"/>
          </w:rPr>
          <w:t>https://www.youtube.com/watch?v=1ClHVB5-Bkc</w:t>
        </w:r>
      </w:hyperlink>
    </w:p>
    <w:sectPr w:rsidR="000F2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B0D"/>
    <w:multiLevelType w:val="multilevel"/>
    <w:tmpl w:val="22D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C6"/>
    <w:rsid w:val="000F2052"/>
    <w:rsid w:val="007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9F67"/>
  <w15:chartTrackingRefBased/>
  <w15:docId w15:val="{A202E434-2257-4035-880F-0E737319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B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ClHVB5-B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2023-05-16T12:27:00Z</dcterms:created>
  <dcterms:modified xsi:type="dcterms:W3CDTF">2023-05-16T12:27:00Z</dcterms:modified>
</cp:coreProperties>
</file>